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77" w:rsidRPr="00611777" w:rsidRDefault="00C720A8" w:rsidP="0018516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dir w:val="ltr">
        <w:r w:rsidR="0018516A" w:rsidRPr="00611777">
          <w:rPr>
            <w:rFonts w:asciiTheme="majorHAnsi" w:hAnsiTheme="majorHAnsi" w:cs="Arial"/>
            <w:color w:val="1A1A1A"/>
            <w:szCs w:val="26"/>
          </w:rPr>
          <w:t xml:space="preserve"> </w:t>
        </w:r>
        <w:r w:rsidR="00611777" w:rsidRPr="00611777">
          <w:rPr>
            <w:rFonts w:asciiTheme="majorHAnsi" w:hAnsiTheme="majorHAnsi" w:cs="Arial"/>
            <w:color w:val="1A1A1A"/>
            <w:szCs w:val="26"/>
          </w:rPr>
          <w:t>Health Insurance Marketplace</w:t>
        </w:r>
        <w:r>
          <w:t>‬</w:t>
        </w:r>
      </w:dir>
    </w:p>
    <w:p w:rsidR="00611777" w:rsidRPr="00611777" w:rsidRDefault="00611777" w:rsidP="00611777">
      <w:pPr>
        <w:rPr>
          <w:rFonts w:asciiTheme="majorHAnsi" w:hAnsiTheme="majorHAnsi" w:cs="Arial"/>
          <w:color w:val="1A1A1A"/>
          <w:szCs w:val="26"/>
        </w:rPr>
      </w:pPr>
    </w:p>
    <w:p w:rsidR="00611777" w:rsidRDefault="00611777" w:rsidP="00611777">
      <w:pPr>
        <w:rPr>
          <w:rFonts w:asciiTheme="majorHAnsi" w:hAnsiTheme="majorHAnsi" w:cs="Arial"/>
          <w:i/>
          <w:color w:val="1A1A1A"/>
          <w:szCs w:val="26"/>
        </w:rPr>
      </w:pPr>
      <w:r w:rsidRPr="00611777">
        <w:rPr>
          <w:rFonts w:asciiTheme="majorHAnsi" w:hAnsiTheme="majorHAnsi" w:cs="Arial"/>
          <w:i/>
          <w:color w:val="1A1A1A"/>
          <w:szCs w:val="26"/>
        </w:rPr>
        <w:t>What is the</w:t>
      </w:r>
      <w:r>
        <w:rPr>
          <w:rFonts w:asciiTheme="majorHAnsi" w:hAnsiTheme="majorHAnsi" w:cs="Arial"/>
          <w:i/>
          <w:color w:val="1A1A1A"/>
          <w:szCs w:val="26"/>
        </w:rPr>
        <w:t xml:space="preserve"> Health Insurance</w:t>
      </w:r>
      <w:r w:rsidRPr="00611777">
        <w:rPr>
          <w:rFonts w:asciiTheme="majorHAnsi" w:hAnsiTheme="majorHAnsi" w:cs="Arial"/>
          <w:i/>
          <w:color w:val="1A1A1A"/>
          <w:szCs w:val="26"/>
        </w:rPr>
        <w:t xml:space="preserve"> </w:t>
      </w:r>
      <w:r>
        <w:rPr>
          <w:rFonts w:asciiTheme="majorHAnsi" w:hAnsiTheme="majorHAnsi" w:cs="Arial"/>
          <w:i/>
          <w:color w:val="1A1A1A"/>
          <w:szCs w:val="26"/>
        </w:rPr>
        <w:t>M</w:t>
      </w:r>
      <w:r w:rsidRPr="00611777">
        <w:rPr>
          <w:rFonts w:asciiTheme="majorHAnsi" w:hAnsiTheme="majorHAnsi" w:cs="Arial"/>
          <w:i/>
          <w:color w:val="1A1A1A"/>
          <w:szCs w:val="26"/>
        </w:rPr>
        <w:t>arketplace?</w:t>
      </w:r>
    </w:p>
    <w:p w:rsidR="00F178DE" w:rsidRPr="00611777" w:rsidRDefault="00F178DE" w:rsidP="00611777">
      <w:pPr>
        <w:rPr>
          <w:rFonts w:asciiTheme="majorHAnsi" w:hAnsiTheme="majorHAnsi" w:cs="Arial"/>
          <w:i/>
          <w:color w:val="1A1A1A"/>
          <w:szCs w:val="26"/>
        </w:rPr>
      </w:pPr>
      <w:bookmarkStart w:id="0" w:name="_GoBack"/>
      <w:bookmarkEnd w:id="0"/>
    </w:p>
    <w:p w:rsidR="00611777" w:rsidRDefault="00817A6C" w:rsidP="00611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 health care law creates a new way for individuals and small businesses to shop for, purchase, and enroll in affordable health insurance. </w:t>
      </w:r>
    </w:p>
    <w:p w:rsidR="00817A6C" w:rsidRDefault="00817A6C" w:rsidP="00611777">
      <w:pPr>
        <w:rPr>
          <w:rFonts w:asciiTheme="majorHAnsi" w:hAnsiTheme="majorHAnsi"/>
          <w:i/>
        </w:rPr>
      </w:pPr>
    </w:p>
    <w:p w:rsidR="00611777" w:rsidRDefault="008273C9" w:rsidP="0061177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What are the benefits?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611777">
        <w:tc>
          <w:tcPr>
            <w:tcW w:w="4428" w:type="dxa"/>
          </w:tcPr>
          <w:p w:rsidR="00611777" w:rsidRDefault="00611777" w:rsidP="00611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Individuals</w:t>
            </w:r>
          </w:p>
        </w:tc>
        <w:tc>
          <w:tcPr>
            <w:tcW w:w="4428" w:type="dxa"/>
          </w:tcPr>
          <w:p w:rsidR="00611777" w:rsidRDefault="00611777" w:rsidP="00611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businesses</w:t>
            </w:r>
          </w:p>
        </w:tc>
      </w:tr>
      <w:tr w:rsidR="00611777">
        <w:tc>
          <w:tcPr>
            <w:tcW w:w="4428" w:type="dxa"/>
          </w:tcPr>
          <w:p w:rsidR="00C76658" w:rsidRDefault="00C76658" w:rsidP="00611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health insurance plans will offer comprehensive coverage.</w:t>
            </w:r>
          </w:p>
          <w:p w:rsidR="00C76658" w:rsidRDefault="00C76658" w:rsidP="00611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Marketplace will help you find a plan that fits your budget.</w:t>
            </w:r>
          </w:p>
          <w:p w:rsidR="00611777" w:rsidRPr="00611777" w:rsidRDefault="00C76658" w:rsidP="00611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may be eligible for a tax credit that will lower your monthly health plan premiums</w:t>
            </w:r>
          </w:p>
        </w:tc>
        <w:tc>
          <w:tcPr>
            <w:tcW w:w="4428" w:type="dxa"/>
          </w:tcPr>
          <w:p w:rsidR="00C3410F" w:rsidRDefault="00C3410F" w:rsidP="00C766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businesses can easily select and purchase affordable health insurance options in the Small Business Health Options Program (SHOP)</w:t>
            </w:r>
          </w:p>
          <w:p w:rsidR="00611777" w:rsidRPr="008273C9" w:rsidRDefault="00C3410F" w:rsidP="008273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and your employees will be protected </w:t>
            </w:r>
            <w:r w:rsidR="00B04FBE">
              <w:rPr>
                <w:rFonts w:asciiTheme="majorHAnsi" w:hAnsiTheme="majorHAnsi"/>
              </w:rPr>
              <w:t>from high</w:t>
            </w:r>
            <w:r>
              <w:rPr>
                <w:rFonts w:asciiTheme="majorHAnsi" w:hAnsiTheme="majorHAnsi"/>
              </w:rPr>
              <w:t xml:space="preserve"> premiums.</w:t>
            </w:r>
          </w:p>
        </w:tc>
      </w:tr>
    </w:tbl>
    <w:p w:rsidR="00611777" w:rsidRDefault="00611777" w:rsidP="00611777">
      <w:pPr>
        <w:rPr>
          <w:rFonts w:asciiTheme="majorHAnsi" w:hAnsiTheme="majorHAnsi"/>
        </w:rPr>
      </w:pPr>
    </w:p>
    <w:p w:rsidR="00817A6C" w:rsidRPr="00817A6C" w:rsidRDefault="008273C9" w:rsidP="0061177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Who is eligible?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17A6C" w:rsidTr="00864F75">
        <w:tc>
          <w:tcPr>
            <w:tcW w:w="4428" w:type="dxa"/>
          </w:tcPr>
          <w:p w:rsidR="00817A6C" w:rsidRDefault="00817A6C" w:rsidP="00864F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Individuals</w:t>
            </w:r>
          </w:p>
        </w:tc>
        <w:tc>
          <w:tcPr>
            <w:tcW w:w="4428" w:type="dxa"/>
          </w:tcPr>
          <w:p w:rsidR="00817A6C" w:rsidRDefault="00817A6C" w:rsidP="00864F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businesses</w:t>
            </w:r>
          </w:p>
        </w:tc>
      </w:tr>
      <w:tr w:rsidR="00817A6C" w:rsidTr="00864F75">
        <w:tc>
          <w:tcPr>
            <w:tcW w:w="4428" w:type="dxa"/>
          </w:tcPr>
          <w:p w:rsidR="00817A6C" w:rsidRDefault="00817A6C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Citizens</w:t>
            </w:r>
          </w:p>
          <w:p w:rsidR="00817A6C" w:rsidRPr="00611777" w:rsidRDefault="00817A6C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Lawfully present individuals</w:t>
            </w:r>
          </w:p>
        </w:tc>
        <w:tc>
          <w:tcPr>
            <w:tcW w:w="4428" w:type="dxa"/>
          </w:tcPr>
          <w:p w:rsidR="00817A6C" w:rsidRPr="00C76658" w:rsidRDefault="008273C9" w:rsidP="00195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Businesses with less than 100 employees</w:t>
            </w:r>
          </w:p>
        </w:tc>
      </w:tr>
    </w:tbl>
    <w:p w:rsidR="00817A6C" w:rsidRDefault="00817A6C" w:rsidP="00611777">
      <w:pPr>
        <w:rPr>
          <w:rFonts w:asciiTheme="majorHAnsi" w:hAnsiTheme="majorHAnsi"/>
        </w:rPr>
      </w:pPr>
    </w:p>
    <w:p w:rsidR="008273C9" w:rsidRDefault="008273C9" w:rsidP="0061177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When can I enroll?</w:t>
      </w:r>
    </w:p>
    <w:p w:rsidR="008273C9" w:rsidRDefault="008273C9" w:rsidP="00611777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1, 2013.</w:t>
      </w:r>
    </w:p>
    <w:p w:rsidR="008273C9" w:rsidRDefault="008273C9" w:rsidP="00611777">
      <w:pPr>
        <w:rPr>
          <w:rFonts w:asciiTheme="majorHAnsi" w:hAnsiTheme="majorHAnsi"/>
        </w:rPr>
      </w:pPr>
    </w:p>
    <w:p w:rsidR="008273C9" w:rsidRDefault="008273C9" w:rsidP="0061177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Where can I enroll?</w:t>
      </w:r>
    </w:p>
    <w:p w:rsidR="008273C9" w:rsidRDefault="008273C9" w:rsidP="006117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state Health Insurance Marketplaces will be accessible online through </w:t>
      </w:r>
      <w:hyperlink r:id="rId6" w:history="1">
        <w:r w:rsidRPr="001D5A65">
          <w:rPr>
            <w:rStyle w:val="Hyperlink"/>
            <w:rFonts w:asciiTheme="majorHAnsi" w:hAnsiTheme="majorHAnsi"/>
          </w:rPr>
          <w:t>www.HealthCare.gov</w:t>
        </w:r>
      </w:hyperlink>
      <w:r>
        <w:rPr>
          <w:rFonts w:asciiTheme="majorHAnsi" w:hAnsiTheme="majorHAnsi"/>
        </w:rPr>
        <w:t xml:space="preserve">. </w:t>
      </w:r>
    </w:p>
    <w:p w:rsidR="008273C9" w:rsidRDefault="008273C9" w:rsidP="00611777">
      <w:pPr>
        <w:rPr>
          <w:rFonts w:asciiTheme="majorHAnsi" w:hAnsiTheme="majorHAnsi"/>
        </w:rPr>
      </w:pPr>
    </w:p>
    <w:p w:rsidR="008273C9" w:rsidRDefault="008273C9" w:rsidP="0061177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What should I do to prepare for enrollment?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273C9" w:rsidTr="00864F75">
        <w:tc>
          <w:tcPr>
            <w:tcW w:w="4428" w:type="dxa"/>
          </w:tcPr>
          <w:p w:rsidR="008273C9" w:rsidRDefault="008273C9" w:rsidP="00864F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Individuals</w:t>
            </w:r>
          </w:p>
        </w:tc>
        <w:tc>
          <w:tcPr>
            <w:tcW w:w="4428" w:type="dxa"/>
          </w:tcPr>
          <w:p w:rsidR="008273C9" w:rsidRDefault="008273C9" w:rsidP="00864F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 businesses</w:t>
            </w:r>
          </w:p>
        </w:tc>
      </w:tr>
      <w:tr w:rsidR="008273C9" w:rsidTr="00864F75">
        <w:tc>
          <w:tcPr>
            <w:tcW w:w="4428" w:type="dxa"/>
          </w:tcPr>
          <w:p w:rsidR="008273C9" w:rsidRDefault="008273C9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Check to see if </w:t>
            </w:r>
            <w:r w:rsidR="0018516A">
              <w:rPr>
                <w:rFonts w:asciiTheme="majorHAnsi" w:hAnsiTheme="majorHAnsi"/>
              </w:rPr>
              <w:t xml:space="preserve">you currently </w:t>
            </w:r>
            <w:r w:rsidR="0018516A" w:rsidRPr="00611777">
              <w:rPr>
                <w:rFonts w:asciiTheme="majorHAnsi" w:hAnsiTheme="majorHAnsi" w:cs="Arial"/>
                <w:color w:val="1A1A1A"/>
                <w:szCs w:val="26"/>
              </w:rPr>
              <w:t>qualify for free or low cost health insurance</w:t>
            </w:r>
            <w:r w:rsidR="0018516A" w:rsidRPr="00611777">
              <w:rPr>
                <w:rFonts w:asciiTheme="majorHAnsi" w:hAnsiTheme="majorHAnsi" w:cs="Arial"/>
                <w:color w:val="1A1A1A"/>
                <w:szCs w:val="26"/>
              </w:rPr>
              <w:t>‬</w:t>
            </w:r>
            <w:r w:rsidR="0018516A">
              <w:rPr>
                <w:rFonts w:asciiTheme="majorHAnsi" w:hAnsiTheme="majorHAnsi" w:cs="Arial"/>
                <w:color w:val="1A1A1A"/>
                <w:szCs w:val="26"/>
              </w:rPr>
              <w:t>.</w:t>
            </w:r>
          </w:p>
          <w:p w:rsidR="008273C9" w:rsidRDefault="008273C9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health insurance works.</w:t>
            </w:r>
          </w:p>
          <w:p w:rsidR="008273C9" w:rsidRPr="008273C9" w:rsidRDefault="008273C9" w:rsidP="008273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about different types of health insurance.</w:t>
            </w:r>
          </w:p>
          <w:p w:rsidR="008273C9" w:rsidRDefault="008273C9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gathering information about your household income.</w:t>
            </w:r>
          </w:p>
          <w:p w:rsidR="008273C9" w:rsidRDefault="008273C9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Determine your budget for health insurance.</w:t>
            </w:r>
          </w:p>
          <w:p w:rsidR="008273C9" w:rsidRPr="008273C9" w:rsidRDefault="008273C9" w:rsidP="008273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out from your employer if they plan to offer health insurance.</w:t>
            </w:r>
          </w:p>
        </w:tc>
        <w:tc>
          <w:tcPr>
            <w:tcW w:w="4428" w:type="dxa"/>
          </w:tcPr>
          <w:p w:rsidR="008273C9" w:rsidRDefault="008273C9" w:rsidP="008273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health insurance works.</w:t>
            </w:r>
          </w:p>
          <w:p w:rsidR="008273C9" w:rsidRDefault="008273C9" w:rsidP="008273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about different types of health insurance.</w:t>
            </w:r>
          </w:p>
          <w:p w:rsidR="008273C9" w:rsidRDefault="008273C9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gathering information about your business, such as tax ID.</w:t>
            </w:r>
          </w:p>
          <w:p w:rsidR="008273C9" w:rsidRPr="00C76658" w:rsidRDefault="008273C9" w:rsidP="00864F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thinking about when to begin offering health insurance.</w:t>
            </w:r>
          </w:p>
        </w:tc>
      </w:tr>
    </w:tbl>
    <w:p w:rsidR="008273C9" w:rsidRDefault="008273C9" w:rsidP="00611777">
      <w:pPr>
        <w:rPr>
          <w:rFonts w:asciiTheme="majorHAnsi" w:hAnsiTheme="majorHAnsi"/>
        </w:rPr>
      </w:pPr>
    </w:p>
    <w:p w:rsidR="00503F6B" w:rsidRDefault="00503F6B" w:rsidP="00611777">
      <w:pPr>
        <w:rPr>
          <w:rFonts w:asciiTheme="majorHAnsi" w:hAnsiTheme="majorHAnsi"/>
          <w:i/>
        </w:rPr>
      </w:pPr>
      <w:r w:rsidRPr="00503F6B">
        <w:rPr>
          <w:rFonts w:asciiTheme="majorHAnsi" w:hAnsiTheme="majorHAnsi"/>
          <w:i/>
        </w:rPr>
        <w:t>Resources</w:t>
      </w:r>
    </w:p>
    <w:p w:rsidR="00503F6B" w:rsidRPr="00503F6B" w:rsidRDefault="00C720A8" w:rsidP="00503F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hyperlink r:id="rId7" w:history="1">
        <w:r w:rsidR="00503F6B" w:rsidRPr="00611777">
          <w:rPr>
            <w:rFonts w:asciiTheme="majorHAnsi" w:hAnsiTheme="majorHAnsi" w:cs="Arial"/>
            <w:color w:val="0054C4"/>
            <w:szCs w:val="26"/>
            <w:u w:val="single" w:color="0054C4"/>
          </w:rPr>
          <w:t>‬www.apiahf.org/</w:t>
        </w:r>
        <w:proofErr w:type="spellStart"/>
        <w:r w:rsidR="00503F6B" w:rsidRPr="00611777">
          <w:rPr>
            <w:rFonts w:asciiTheme="majorHAnsi" w:hAnsiTheme="majorHAnsi" w:cs="Arial"/>
            <w:color w:val="0054C4"/>
            <w:szCs w:val="26"/>
            <w:u w:val="single" w:color="0054C4"/>
          </w:rPr>
          <w:t>hcr</w:t>
        </w:r>
        <w:proofErr w:type="spellEnd"/>
      </w:hyperlink>
      <w:r w:rsidR="00503F6B" w:rsidRPr="00611777">
        <w:rPr>
          <w:rFonts w:asciiTheme="majorHAnsi" w:hAnsiTheme="majorHAnsi" w:cs="Arial"/>
          <w:color w:val="1A1A1A"/>
          <w:szCs w:val="26"/>
        </w:rPr>
        <w:t>‬</w:t>
      </w:r>
    </w:p>
    <w:p w:rsidR="00503F6B" w:rsidRPr="00503F6B" w:rsidRDefault="00C720A8" w:rsidP="00503F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hyperlink r:id="rId8" w:history="1">
        <w:r w:rsidR="00503F6B" w:rsidRPr="00611777">
          <w:rPr>
            <w:rFonts w:asciiTheme="majorHAnsi" w:hAnsiTheme="majorHAnsi" w:cs="Arial"/>
            <w:color w:val="0054C4"/>
            <w:szCs w:val="26"/>
            <w:u w:val="single" w:color="0054C4"/>
          </w:rPr>
          <w:t>‬www.Healthcare.gov</w:t>
        </w:r>
      </w:hyperlink>
      <w:r w:rsidR="00503F6B" w:rsidRPr="00611777">
        <w:rPr>
          <w:rFonts w:asciiTheme="majorHAnsi" w:hAnsiTheme="majorHAnsi" w:cs="Arial"/>
          <w:color w:val="1A1A1A"/>
          <w:szCs w:val="26"/>
        </w:rPr>
        <w:t>‬</w:t>
      </w:r>
    </w:p>
    <w:p w:rsidR="00503F6B" w:rsidRPr="00F178DE" w:rsidRDefault="00C720A8" w:rsidP="00503F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hyperlink r:id="rId9" w:history="1">
        <w:r w:rsidR="00503F6B" w:rsidRPr="00611777">
          <w:rPr>
            <w:rFonts w:asciiTheme="majorHAnsi" w:hAnsiTheme="majorHAnsi" w:cs="Arial"/>
            <w:color w:val="0054C4"/>
            <w:szCs w:val="26"/>
            <w:u w:val="single" w:color="0054C4"/>
          </w:rPr>
          <w:t>‬http://familiesusa.org/tool-kit-2013/</w:t>
        </w:r>
      </w:hyperlink>
      <w:r w:rsidR="00503F6B" w:rsidRPr="00611777">
        <w:rPr>
          <w:rFonts w:asciiTheme="majorHAnsi" w:hAnsiTheme="majorHAnsi" w:cs="Arial"/>
          <w:color w:val="1A1A1A"/>
          <w:szCs w:val="26"/>
        </w:rPr>
        <w:t>‬</w:t>
      </w:r>
    </w:p>
    <w:p w:rsidR="00F178DE" w:rsidRDefault="00F178DE" w:rsidP="00F178DE">
      <w:pPr>
        <w:rPr>
          <w:rFonts w:asciiTheme="majorHAnsi" w:hAnsiTheme="majorHAnsi"/>
        </w:rPr>
      </w:pPr>
    </w:p>
    <w:p w:rsid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APIAHF ACA Resources</w:t>
      </w: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Opportunities and Challenges in the Affordable Care Act for Asian American, Native Hawaiian, and Pacific Islander Small Businesses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0" w:history="1">
        <w:r w:rsidRPr="00F178DE">
          <w:rPr>
            <w:rStyle w:val="Hyperlink"/>
            <w:rFonts w:asciiTheme="majorHAnsi" w:hAnsiTheme="majorHAnsi"/>
          </w:rPr>
          <w:t>http://www.apiahf.org/sites/default/files/PA-brief07-12.pdf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Updated- The Impact of Health Care Reform on Health Coverage for Asian American, Native Hawaiians and Pacific Islanders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1" w:history="1">
        <w:r w:rsidRPr="00F178DE">
          <w:rPr>
            <w:rStyle w:val="Hyperlink"/>
            <w:rFonts w:asciiTheme="majorHAnsi" w:hAnsiTheme="majorHAnsi"/>
          </w:rPr>
          <w:t>http://www.apiahf.org/sites/default/files/PA-Factsheet0613-2012.pdf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 xml:space="preserve">Coverage Gains for Asian American, Native Hawaiian and Pacific Islander Children </w:t>
      </w:r>
      <w:proofErr w:type="gramStart"/>
      <w:r w:rsidRPr="00F178DE">
        <w:rPr>
          <w:rFonts w:asciiTheme="majorHAnsi" w:hAnsiTheme="majorHAnsi"/>
          <w:b/>
          <w:bCs/>
        </w:rPr>
        <w:t>Under</w:t>
      </w:r>
      <w:proofErr w:type="gramEnd"/>
      <w:r w:rsidRPr="00F178DE">
        <w:rPr>
          <w:rFonts w:asciiTheme="majorHAnsi" w:hAnsiTheme="majorHAnsi"/>
          <w:b/>
          <w:bCs/>
        </w:rPr>
        <w:t xml:space="preserve"> Health Care Reform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2" w:history="1">
        <w:r w:rsidRPr="00F178DE">
          <w:rPr>
            <w:rStyle w:val="Hyperlink"/>
            <w:rFonts w:asciiTheme="majorHAnsi" w:hAnsiTheme="majorHAnsi"/>
          </w:rPr>
          <w:t>http://www.apiahf.org/sites/default/files/PA-factsheet09-2011_0.pdf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Opportunities and Challenges: Implementation of the Patient Protection and Affordable Care Act and the U.S. Pacific Territories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3" w:history="1">
        <w:r w:rsidRPr="00F178DE">
          <w:rPr>
            <w:rStyle w:val="Hyperlink"/>
            <w:rFonts w:asciiTheme="majorHAnsi" w:hAnsiTheme="majorHAnsi"/>
          </w:rPr>
          <w:t>http://www.apiahf.org/sites/default/files/PA-factsheet05-2011.pdf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Cs/>
        </w:rPr>
      </w:pPr>
      <w:r w:rsidRPr="00F178DE">
        <w:rPr>
          <w:rFonts w:asciiTheme="majorHAnsi" w:hAnsiTheme="majorHAnsi"/>
          <w:b/>
          <w:bCs/>
        </w:rPr>
        <w:t xml:space="preserve">Health Care Reform and its Impact on Asian American, Native Hawaiian, and Pacific Islander Populations: Frequently Asked Questions </w:t>
      </w:r>
      <w:r w:rsidRPr="00F178DE">
        <w:rPr>
          <w:rFonts w:asciiTheme="majorHAnsi" w:hAnsiTheme="majorHAnsi"/>
          <w:bCs/>
        </w:rPr>
        <w:t>– Also available in: Bengali, Chinese, Hindi, Korean, and Vietnamese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4" w:history="1">
        <w:r w:rsidRPr="00F178DE">
          <w:rPr>
            <w:rStyle w:val="Hyperlink"/>
            <w:rFonts w:asciiTheme="majorHAnsi" w:hAnsiTheme="majorHAnsi"/>
          </w:rPr>
          <w:t>http://www.apiahf.org/sites/default/files/APIAHF-Factsheet10d-2010.pdf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The Impact of Health Care Reform on the Prevention and Treatment of Cancer in Asian American, Native Hawaiian, and Pacific Islander Populations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5" w:history="1">
        <w:r w:rsidRPr="00F178DE">
          <w:rPr>
            <w:rStyle w:val="Hyperlink"/>
            <w:rFonts w:asciiTheme="majorHAnsi" w:hAnsiTheme="majorHAnsi"/>
          </w:rPr>
          <w:t>http://www.apiahf.org/sites/default/files/PA_Factsheet02a_2011.pdf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The Impact of Health Care Reform on the Prevention, Diagnosis and Treatment of HIV/AIDS in Asian American, Native Hawaiian, and Pacific Islander Populations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6" w:history="1">
        <w:r w:rsidRPr="00F178DE">
          <w:rPr>
            <w:rStyle w:val="Hyperlink"/>
            <w:rFonts w:asciiTheme="majorHAnsi" w:hAnsiTheme="majorHAnsi"/>
          </w:rPr>
          <w:t>http://www.apiahf.org/sites/default/files/PA_Factsheet02b_2011.pdf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The Impact of Health Care Reform on Asian American, Native Hawaiian, and Pacific Islander Survivors of Domestic Violence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7" w:history="1">
        <w:r w:rsidRPr="00F178DE">
          <w:rPr>
            <w:rStyle w:val="Hyperlink"/>
            <w:rFonts w:asciiTheme="majorHAnsi" w:hAnsiTheme="majorHAnsi"/>
          </w:rPr>
          <w:t>http://www.apiahf.org/sites/default/files/PA_Factsheet03_2011.pdf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Health Care Reform Implementation Timeline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18" w:history="1">
        <w:r w:rsidRPr="00F178DE">
          <w:rPr>
            <w:rStyle w:val="Hyperlink"/>
            <w:rFonts w:asciiTheme="majorHAnsi" w:hAnsiTheme="majorHAnsi"/>
          </w:rPr>
          <w:t>http://www.apiahf.org/sites/default/files/APIAHF-Factsheet06z-2011.pdf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lastRenderedPageBreak/>
        <w:t>The Affordable Care Act: Medicaid Expansion and the Health Insurance Exchange in our States</w:t>
      </w:r>
    </w:p>
    <w:p w:rsidR="00F178DE" w:rsidRPr="00F178DE" w:rsidRDefault="00F178DE" w:rsidP="00F178DE">
      <w:pPr>
        <w:rPr>
          <w:rFonts w:asciiTheme="majorHAnsi" w:hAnsiTheme="majorHAnsi"/>
          <w:u w:val="single"/>
        </w:rPr>
      </w:pPr>
      <w:hyperlink r:id="rId19" w:history="1">
        <w:r w:rsidRPr="00F178DE">
          <w:rPr>
            <w:rStyle w:val="Hyperlink"/>
            <w:rFonts w:asciiTheme="majorHAnsi" w:hAnsiTheme="majorHAnsi"/>
          </w:rPr>
          <w:t>http://www.apiahf.org/sites/default/files/Impact_Infographic_09.12.pdf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State Resources on Health Care Reform Implementation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0" w:history="1">
        <w:r w:rsidRPr="00F178DE">
          <w:rPr>
            <w:rStyle w:val="Hyperlink"/>
            <w:rFonts w:asciiTheme="majorHAnsi" w:hAnsiTheme="majorHAnsi"/>
          </w:rPr>
          <w:t>http://www.apiahf.org/policy-and-advocacy/health-care-reform-resourcecenter/state-resources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>External ACA Resources</w:t>
      </w:r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 xml:space="preserve">Health Action 2013 Conference Central Toolkit - </w:t>
      </w:r>
      <w:proofErr w:type="spellStart"/>
      <w:r w:rsidRPr="00F178DE">
        <w:rPr>
          <w:rFonts w:asciiTheme="majorHAnsi" w:hAnsiTheme="majorHAnsi"/>
          <w:b/>
        </w:rPr>
        <w:t>FamiliesUSA</w:t>
      </w:r>
      <w:proofErr w:type="spellEnd"/>
    </w:p>
    <w:p w:rsidR="00F178DE" w:rsidRPr="00F178DE" w:rsidRDefault="00F178DE" w:rsidP="00F178DE">
      <w:pPr>
        <w:rPr>
          <w:rFonts w:asciiTheme="majorHAnsi" w:hAnsiTheme="majorHAnsi"/>
        </w:rPr>
      </w:pPr>
      <w:hyperlink r:id="rId21" w:history="1">
        <w:r w:rsidRPr="00F178DE">
          <w:rPr>
            <w:rStyle w:val="Hyperlink"/>
            <w:rFonts w:asciiTheme="majorHAnsi" w:hAnsiTheme="majorHAnsi"/>
          </w:rPr>
          <w:t>http://familiesusa.org/tool-kit-2013/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Affordable Care Act Implementation FAQs - Set 12 - CMS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2" w:history="1">
        <w:r w:rsidRPr="00F178DE">
          <w:rPr>
            <w:rStyle w:val="Hyperlink"/>
            <w:rFonts w:asciiTheme="majorHAnsi" w:hAnsiTheme="majorHAnsi"/>
          </w:rPr>
          <w:t>http://cciio.cms.gov/resources/factsheets/aca_implementation_faqs12.html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>Learn About the New Law – Enroll America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3" w:history="1">
        <w:r w:rsidRPr="00F178DE">
          <w:rPr>
            <w:rStyle w:val="Hyperlink"/>
            <w:rFonts w:asciiTheme="majorHAnsi" w:hAnsiTheme="majorHAnsi"/>
          </w:rPr>
          <w:t>http://www.enrollamerica.org/get-enrolled/learn-about-the-new-law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>Illustrating Health Reform: How Health Insurance Coverage Will Work – Kaiser Family Foundation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4" w:history="1">
        <w:r w:rsidRPr="00F178DE">
          <w:rPr>
            <w:rStyle w:val="Hyperlink"/>
            <w:rFonts w:asciiTheme="majorHAnsi" w:hAnsiTheme="majorHAnsi"/>
          </w:rPr>
          <w:t>http://healthreform.kff.org/profiles.aspx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proofErr w:type="gramStart"/>
      <w:r w:rsidRPr="00F178DE">
        <w:rPr>
          <w:rFonts w:asciiTheme="majorHAnsi" w:hAnsiTheme="majorHAnsi"/>
          <w:b/>
        </w:rPr>
        <w:t>“How Does Health Reform Help Small Businesses?”</w:t>
      </w:r>
      <w:proofErr w:type="gramEnd"/>
      <w:r w:rsidRPr="00F178DE">
        <w:rPr>
          <w:rFonts w:asciiTheme="majorHAnsi" w:hAnsiTheme="majorHAnsi"/>
          <w:b/>
        </w:rPr>
        <w:t xml:space="preserve"> - Alliance for Health Reform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5" w:history="1">
        <w:r w:rsidRPr="00F178DE">
          <w:rPr>
            <w:rStyle w:val="Hyperlink"/>
            <w:rFonts w:asciiTheme="majorHAnsi" w:hAnsiTheme="majorHAnsi"/>
          </w:rPr>
          <w:t>http://www.youtube.com/watch?feature=player_embedded&amp;v=CCNdjSRD754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>Health Reform Resources – Alliance for Health Reform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6" w:history="1">
        <w:r w:rsidRPr="00F178DE">
          <w:rPr>
            <w:rStyle w:val="Hyperlink"/>
            <w:rFonts w:asciiTheme="majorHAnsi" w:hAnsiTheme="majorHAnsi"/>
          </w:rPr>
          <w:t>http://www.allhealth.org/issues.asp?wi=16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>"How Does Health Reform Expand Medicaid--and Who Pays?" – Alliance for Health Reform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7" w:history="1">
        <w:r w:rsidRPr="00F178DE">
          <w:rPr>
            <w:rStyle w:val="Hyperlink"/>
            <w:rFonts w:asciiTheme="majorHAnsi" w:hAnsiTheme="majorHAnsi"/>
          </w:rPr>
          <w:t>http://www.youtube.com/watch?feature=player_embedded&amp;v=qmwF4-UJ-g0</w:t>
        </w:r>
      </w:hyperlink>
    </w:p>
    <w:p w:rsidR="00F178DE" w:rsidRDefault="00F178DE" w:rsidP="00F178DE">
      <w:pPr>
        <w:rPr>
          <w:rFonts w:asciiTheme="majorHAnsi" w:hAnsiTheme="majorHAnsi"/>
          <w:b/>
          <w:bCs/>
        </w:rPr>
      </w:pPr>
    </w:p>
    <w:p w:rsidR="00F178DE" w:rsidRPr="00F178DE" w:rsidRDefault="00F178DE" w:rsidP="00F178DE">
      <w:pPr>
        <w:rPr>
          <w:rFonts w:asciiTheme="majorHAnsi" w:hAnsiTheme="majorHAnsi"/>
          <w:b/>
          <w:bCs/>
        </w:rPr>
      </w:pPr>
      <w:r w:rsidRPr="00F178DE">
        <w:rPr>
          <w:rFonts w:asciiTheme="majorHAnsi" w:hAnsiTheme="majorHAnsi"/>
          <w:b/>
          <w:bCs/>
        </w:rPr>
        <w:t>What the Affordable Care Act Means for You – HealthCareandYou.Org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8" w:history="1">
        <w:r w:rsidRPr="00F178DE">
          <w:rPr>
            <w:rStyle w:val="Hyperlink"/>
            <w:rFonts w:asciiTheme="majorHAnsi" w:hAnsiTheme="majorHAnsi"/>
          </w:rPr>
          <w:t>http://www.healthcareandyou.org/</w:t>
        </w:r>
      </w:hyperlink>
    </w:p>
    <w:p w:rsidR="00F178DE" w:rsidRDefault="00F178DE" w:rsidP="00F178DE">
      <w:pPr>
        <w:rPr>
          <w:rFonts w:asciiTheme="majorHAnsi" w:hAnsiTheme="majorHAnsi"/>
          <w:b/>
        </w:rPr>
      </w:pPr>
    </w:p>
    <w:p w:rsidR="00F178DE" w:rsidRPr="00F178DE" w:rsidRDefault="00F178DE" w:rsidP="00F178DE">
      <w:pPr>
        <w:rPr>
          <w:rFonts w:asciiTheme="majorHAnsi" w:hAnsiTheme="majorHAnsi"/>
          <w:b/>
        </w:rPr>
      </w:pPr>
      <w:r w:rsidRPr="00F178DE">
        <w:rPr>
          <w:rFonts w:asciiTheme="majorHAnsi" w:hAnsiTheme="majorHAnsi"/>
          <w:b/>
        </w:rPr>
        <w:t>HealthCare.gov</w:t>
      </w:r>
    </w:p>
    <w:p w:rsidR="00F178DE" w:rsidRPr="00F178DE" w:rsidRDefault="00F178DE" w:rsidP="00F178DE">
      <w:pPr>
        <w:rPr>
          <w:rFonts w:asciiTheme="majorHAnsi" w:hAnsiTheme="majorHAnsi"/>
        </w:rPr>
      </w:pPr>
      <w:hyperlink r:id="rId29" w:history="1">
        <w:r w:rsidRPr="00F178DE">
          <w:rPr>
            <w:rStyle w:val="Hyperlink"/>
            <w:rFonts w:asciiTheme="majorHAnsi" w:hAnsiTheme="majorHAnsi"/>
          </w:rPr>
          <w:t>http://www.healthcare.gov/</w:t>
        </w:r>
      </w:hyperlink>
    </w:p>
    <w:p w:rsidR="00F178DE" w:rsidRPr="00F178DE" w:rsidRDefault="00F178DE" w:rsidP="00F178DE">
      <w:pPr>
        <w:rPr>
          <w:rFonts w:asciiTheme="majorHAnsi" w:hAnsiTheme="majorHAnsi"/>
        </w:rPr>
      </w:pPr>
    </w:p>
    <w:sectPr w:rsidR="00F178DE" w:rsidRPr="00F178DE" w:rsidSect="006117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C4F"/>
    <w:multiLevelType w:val="hybridMultilevel"/>
    <w:tmpl w:val="F9D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86685"/>
    <w:multiLevelType w:val="hybridMultilevel"/>
    <w:tmpl w:val="F23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6A4C"/>
    <w:multiLevelType w:val="hybridMultilevel"/>
    <w:tmpl w:val="64E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77"/>
    <w:rsid w:val="0018516A"/>
    <w:rsid w:val="00195E07"/>
    <w:rsid w:val="003F2F1D"/>
    <w:rsid w:val="00503F6B"/>
    <w:rsid w:val="00611777"/>
    <w:rsid w:val="00817A6C"/>
    <w:rsid w:val="008273C9"/>
    <w:rsid w:val="00B04FBE"/>
    <w:rsid w:val="00C3410F"/>
    <w:rsid w:val="00C720A8"/>
    <w:rsid w:val="00C76658"/>
    <w:rsid w:val="00CF69EC"/>
    <w:rsid w:val="00D11474"/>
    <w:rsid w:val="00F178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77"/>
    <w:pPr>
      <w:ind w:left="720"/>
      <w:contextualSpacing/>
    </w:pPr>
  </w:style>
  <w:style w:type="table" w:styleId="TableGrid">
    <w:name w:val="Table Grid"/>
    <w:basedOn w:val="TableNormal"/>
    <w:uiPriority w:val="59"/>
    <w:rsid w:val="00611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77"/>
    <w:pPr>
      <w:ind w:left="720"/>
      <w:contextualSpacing/>
    </w:pPr>
  </w:style>
  <w:style w:type="table" w:styleId="TableGrid">
    <w:name w:val="Table Grid"/>
    <w:basedOn w:val="TableNormal"/>
    <w:uiPriority w:val="59"/>
    <w:rsid w:val="00611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/" TargetMode="External"/><Relationship Id="rId13" Type="http://schemas.openxmlformats.org/officeDocument/2006/relationships/hyperlink" Target="http://www.apiahf.org/sites/default/files/PA-factsheet05-2011.pdf" TargetMode="External"/><Relationship Id="rId18" Type="http://schemas.openxmlformats.org/officeDocument/2006/relationships/hyperlink" Target="http://www.apiahf.org/sites/default/files/APIAHF-Factsheet06z-2011.pdf" TargetMode="External"/><Relationship Id="rId26" Type="http://schemas.openxmlformats.org/officeDocument/2006/relationships/hyperlink" Target="http://www.allhealth.org/issues.asp?wi=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miliesusa.org/tool-kit-2013/" TargetMode="External"/><Relationship Id="rId7" Type="http://schemas.openxmlformats.org/officeDocument/2006/relationships/hyperlink" Target="http://www.apiahf.org/hcr" TargetMode="External"/><Relationship Id="rId12" Type="http://schemas.openxmlformats.org/officeDocument/2006/relationships/hyperlink" Target="http://www.apiahf.org/sites/default/files/PA-factsheet09-2011_0.pdf" TargetMode="External"/><Relationship Id="rId17" Type="http://schemas.openxmlformats.org/officeDocument/2006/relationships/hyperlink" Target="http://www.apiahf.org/sites/default/files/PA_Factsheet03_2011.pdf" TargetMode="External"/><Relationship Id="rId25" Type="http://schemas.openxmlformats.org/officeDocument/2006/relationships/hyperlink" Target="http://www.youtube.com/watch?feature=player_embedded&amp;v=CCNdjSRD7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iahf.org/sites/default/files/PA_Factsheet02b_2011.pdf" TargetMode="External"/><Relationship Id="rId20" Type="http://schemas.openxmlformats.org/officeDocument/2006/relationships/hyperlink" Target="http://www.apiahf.org/policy-and-advocacy/health-care-reform-resourcecenter/state-resources" TargetMode="External"/><Relationship Id="rId29" Type="http://schemas.openxmlformats.org/officeDocument/2006/relationships/hyperlink" Target="http://www.healthcare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althCare.gov" TargetMode="External"/><Relationship Id="rId11" Type="http://schemas.openxmlformats.org/officeDocument/2006/relationships/hyperlink" Target="http://www.apiahf.org/sites/default/files/PA-Factsheet0613-2012.pdf" TargetMode="External"/><Relationship Id="rId24" Type="http://schemas.openxmlformats.org/officeDocument/2006/relationships/hyperlink" Target="http://healthreform.kff.org/profil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iahf.org/sites/default/files/PA_Factsheet02a_2011.pdf" TargetMode="External"/><Relationship Id="rId23" Type="http://schemas.openxmlformats.org/officeDocument/2006/relationships/hyperlink" Target="http://www.enrollamerica.org/get-enrolled/learn-about-the-new-law" TargetMode="External"/><Relationship Id="rId28" Type="http://schemas.openxmlformats.org/officeDocument/2006/relationships/hyperlink" Target="http://www.healthcareandyou.org/" TargetMode="External"/><Relationship Id="rId10" Type="http://schemas.openxmlformats.org/officeDocument/2006/relationships/hyperlink" Target="http://www.apiahf.org/sites/default/files/PA-brief07-12.pdf" TargetMode="External"/><Relationship Id="rId19" Type="http://schemas.openxmlformats.org/officeDocument/2006/relationships/hyperlink" Target="http://www.apiahf.org/sites/default/files/Impact_Infographic_09.1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miliesusa.org/tool-kit-2013/" TargetMode="External"/><Relationship Id="rId14" Type="http://schemas.openxmlformats.org/officeDocument/2006/relationships/hyperlink" Target="http://www.apiahf.org/sites/default/files/APIAHF-Factsheet10d-2010.pdf" TargetMode="External"/><Relationship Id="rId22" Type="http://schemas.openxmlformats.org/officeDocument/2006/relationships/hyperlink" Target="http://cciio.cms.gov/resources/factsheets/aca_implementation_faqs12.html" TargetMode="External"/><Relationship Id="rId27" Type="http://schemas.openxmlformats.org/officeDocument/2006/relationships/hyperlink" Target="http://www.youtube.com/watch?feature=player_embedded&amp;v=qmwF4-UJ-g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APIAHF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Chung</dc:creator>
  <cp:lastModifiedBy>AJ Titong</cp:lastModifiedBy>
  <cp:revision>2</cp:revision>
  <dcterms:created xsi:type="dcterms:W3CDTF">2013-02-22T00:58:00Z</dcterms:created>
  <dcterms:modified xsi:type="dcterms:W3CDTF">2013-02-22T00:58:00Z</dcterms:modified>
</cp:coreProperties>
</file>